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58708" w14:textId="0710A766" w:rsidR="00BE0C8D" w:rsidRPr="00F906CF" w:rsidRDefault="0062567F" w:rsidP="0062567F">
      <w:pPr>
        <w:jc w:val="center"/>
        <w:rPr>
          <w:rFonts w:cstheme="minorHAnsi"/>
          <w:b/>
          <w:bCs/>
        </w:rPr>
      </w:pPr>
      <w:bookmarkStart w:id="0" w:name="_GoBack"/>
      <w:bookmarkEnd w:id="0"/>
      <w:r w:rsidRPr="00F906CF">
        <w:rPr>
          <w:rFonts w:cstheme="minorHAnsi"/>
          <w:b/>
          <w:bCs/>
        </w:rPr>
        <w:t>LEE MANOR ASSOCIATION</w:t>
      </w:r>
    </w:p>
    <w:p w14:paraId="24F2B432" w14:textId="06F34B09" w:rsidR="0062567F" w:rsidRPr="00F906CF" w:rsidRDefault="0062567F" w:rsidP="0062567F">
      <w:pPr>
        <w:jc w:val="center"/>
        <w:rPr>
          <w:rFonts w:cstheme="minorHAnsi"/>
          <w:b/>
          <w:bCs/>
        </w:rPr>
      </w:pPr>
      <w:r w:rsidRPr="00F906CF">
        <w:rPr>
          <w:rFonts w:cstheme="minorHAnsi"/>
          <w:b/>
          <w:bCs/>
        </w:rPr>
        <w:t>BOARD OF DIRECTORS</w:t>
      </w:r>
    </w:p>
    <w:p w14:paraId="25952C3E" w14:textId="173DF083" w:rsidR="0062567F" w:rsidRPr="00F906CF" w:rsidRDefault="00B35BCE" w:rsidP="0062567F">
      <w:pPr>
        <w:jc w:val="center"/>
        <w:rPr>
          <w:rFonts w:cstheme="minorHAnsi"/>
          <w:b/>
          <w:bCs/>
        </w:rPr>
      </w:pPr>
      <w:r>
        <w:rPr>
          <w:rFonts w:cstheme="minorHAnsi"/>
          <w:b/>
          <w:bCs/>
        </w:rPr>
        <w:t>SEPTEMBER 26, 2020</w:t>
      </w:r>
      <w:r w:rsidR="0062567F" w:rsidRPr="00F906CF">
        <w:rPr>
          <w:rFonts w:cstheme="minorHAnsi"/>
          <w:b/>
          <w:bCs/>
        </w:rPr>
        <w:t xml:space="preserve"> MEETING</w:t>
      </w:r>
    </w:p>
    <w:p w14:paraId="3E925377" w14:textId="66CF0011" w:rsidR="0062567F" w:rsidRPr="00F906CF" w:rsidRDefault="0062567F" w:rsidP="0062567F">
      <w:pPr>
        <w:jc w:val="center"/>
        <w:rPr>
          <w:rFonts w:cstheme="minorHAnsi"/>
          <w:b/>
          <w:bCs/>
        </w:rPr>
      </w:pPr>
      <w:r w:rsidRPr="00F906CF">
        <w:rPr>
          <w:rFonts w:cstheme="minorHAnsi"/>
          <w:b/>
          <w:bCs/>
        </w:rPr>
        <w:t>MINUTES</w:t>
      </w:r>
    </w:p>
    <w:p w14:paraId="2E427933" w14:textId="47305804" w:rsidR="0062567F" w:rsidRPr="00F906CF" w:rsidRDefault="0062567F">
      <w:pPr>
        <w:rPr>
          <w:rFonts w:cstheme="minorHAnsi"/>
          <w:b/>
          <w:bCs/>
        </w:rPr>
      </w:pPr>
    </w:p>
    <w:p w14:paraId="5C2A192F" w14:textId="33432016" w:rsidR="0062567F" w:rsidRPr="00F906CF" w:rsidRDefault="0062567F" w:rsidP="0062567F">
      <w:pPr>
        <w:spacing w:after="120"/>
        <w:rPr>
          <w:rFonts w:cstheme="minorHAnsi"/>
          <w:sz w:val="24"/>
          <w:szCs w:val="24"/>
        </w:rPr>
      </w:pPr>
      <w:r w:rsidRPr="00F906CF">
        <w:rPr>
          <w:rFonts w:cstheme="minorHAnsi"/>
          <w:sz w:val="24"/>
          <w:szCs w:val="24"/>
        </w:rPr>
        <w:t>Fumex backyard 9:</w:t>
      </w:r>
      <w:r w:rsidR="00B35BCE">
        <w:rPr>
          <w:rFonts w:cstheme="minorHAnsi"/>
          <w:sz w:val="24"/>
          <w:szCs w:val="24"/>
        </w:rPr>
        <w:t>30 – 11:30am</w:t>
      </w:r>
    </w:p>
    <w:p w14:paraId="5614FE55" w14:textId="56D3EB21" w:rsidR="0062567F" w:rsidRPr="00F906CF" w:rsidRDefault="0062567F" w:rsidP="0062567F">
      <w:pPr>
        <w:spacing w:after="120"/>
        <w:rPr>
          <w:rFonts w:cstheme="minorHAnsi"/>
          <w:sz w:val="24"/>
          <w:szCs w:val="24"/>
        </w:rPr>
      </w:pPr>
      <w:r w:rsidRPr="00F906CF">
        <w:rPr>
          <w:rFonts w:cstheme="minorHAnsi"/>
          <w:sz w:val="24"/>
          <w:szCs w:val="24"/>
        </w:rPr>
        <w:t xml:space="preserve">Members attending:  </w:t>
      </w:r>
      <w:r w:rsidR="00B35BCE">
        <w:rPr>
          <w:rFonts w:cstheme="minorHAnsi"/>
          <w:sz w:val="24"/>
          <w:szCs w:val="24"/>
        </w:rPr>
        <w:t xml:space="preserve">Viscomi, </w:t>
      </w:r>
      <w:r w:rsidRPr="00F906CF">
        <w:rPr>
          <w:rFonts w:cstheme="minorHAnsi"/>
          <w:sz w:val="24"/>
          <w:szCs w:val="24"/>
        </w:rPr>
        <w:t>Burk, Skroly, Fleming, Weshler, Fumex</w:t>
      </w:r>
    </w:p>
    <w:p w14:paraId="7E6DF00C" w14:textId="1AF03312" w:rsidR="0062567F" w:rsidRPr="00F906CF" w:rsidRDefault="0062567F" w:rsidP="0062567F">
      <w:pPr>
        <w:spacing w:after="120"/>
        <w:rPr>
          <w:rFonts w:cstheme="minorHAnsi"/>
          <w:sz w:val="24"/>
          <w:szCs w:val="24"/>
        </w:rPr>
      </w:pPr>
      <w:r w:rsidRPr="00F906CF">
        <w:rPr>
          <w:rFonts w:cstheme="minorHAnsi"/>
          <w:sz w:val="24"/>
          <w:szCs w:val="24"/>
        </w:rPr>
        <w:t>Absent: Rigney, Peterson</w:t>
      </w:r>
      <w:r w:rsidR="00B35BCE">
        <w:rPr>
          <w:rFonts w:cstheme="minorHAnsi"/>
          <w:sz w:val="24"/>
          <w:szCs w:val="24"/>
        </w:rPr>
        <w:t>,</w:t>
      </w:r>
      <w:r w:rsidR="00B35BCE" w:rsidRPr="00B35BCE">
        <w:rPr>
          <w:rFonts w:cstheme="minorHAnsi"/>
          <w:sz w:val="24"/>
          <w:szCs w:val="24"/>
        </w:rPr>
        <w:t xml:space="preserve"> </w:t>
      </w:r>
      <w:r w:rsidR="00B35BCE" w:rsidRPr="00F906CF">
        <w:rPr>
          <w:rFonts w:cstheme="minorHAnsi"/>
          <w:sz w:val="24"/>
          <w:szCs w:val="24"/>
        </w:rPr>
        <w:t>Delgrego</w:t>
      </w:r>
    </w:p>
    <w:p w14:paraId="51677E20" w14:textId="0A5E7B81" w:rsidR="0062567F" w:rsidRPr="00F906CF" w:rsidRDefault="0062567F" w:rsidP="0062567F">
      <w:pPr>
        <w:spacing w:after="120"/>
        <w:rPr>
          <w:rFonts w:cstheme="minorHAnsi"/>
          <w:sz w:val="24"/>
          <w:szCs w:val="24"/>
        </w:rPr>
      </w:pPr>
    </w:p>
    <w:p w14:paraId="7E272342" w14:textId="77777777" w:rsidR="0062567F" w:rsidRPr="00F906CF" w:rsidRDefault="0062567F" w:rsidP="0062567F">
      <w:pPr>
        <w:spacing w:after="120"/>
        <w:rPr>
          <w:rFonts w:cstheme="minorHAnsi"/>
          <w:sz w:val="24"/>
          <w:szCs w:val="24"/>
        </w:rPr>
      </w:pPr>
      <w:r w:rsidRPr="00F906CF">
        <w:rPr>
          <w:rFonts w:cstheme="minorHAnsi"/>
          <w:sz w:val="24"/>
          <w:szCs w:val="24"/>
        </w:rPr>
        <w:t>Officer Reports:</w:t>
      </w:r>
    </w:p>
    <w:p w14:paraId="3E808EBE" w14:textId="3D3F1C5E" w:rsidR="0062567F" w:rsidRDefault="0062567F" w:rsidP="0062567F">
      <w:pPr>
        <w:pStyle w:val="ListParagraph"/>
        <w:numPr>
          <w:ilvl w:val="0"/>
          <w:numId w:val="1"/>
        </w:numPr>
        <w:spacing w:after="120"/>
        <w:rPr>
          <w:rFonts w:cstheme="minorHAnsi"/>
        </w:rPr>
      </w:pPr>
      <w:r w:rsidRPr="00F906CF">
        <w:rPr>
          <w:rFonts w:cstheme="minorHAnsi"/>
        </w:rPr>
        <w:t xml:space="preserve">President </w:t>
      </w:r>
      <w:r w:rsidR="00B35BCE">
        <w:rPr>
          <w:rFonts w:cstheme="minorHAnsi"/>
        </w:rPr>
        <w:t>–</w:t>
      </w:r>
      <w:r w:rsidRPr="00F906CF">
        <w:rPr>
          <w:rFonts w:cstheme="minorHAnsi"/>
        </w:rPr>
        <w:t xml:space="preserve"> Fleming</w:t>
      </w:r>
    </w:p>
    <w:p w14:paraId="4672314D" w14:textId="7D50EAB7" w:rsidR="00B35BCE" w:rsidRDefault="00B35BCE" w:rsidP="00B35BCE">
      <w:pPr>
        <w:pStyle w:val="ListParagraph"/>
        <w:numPr>
          <w:ilvl w:val="0"/>
          <w:numId w:val="8"/>
        </w:numPr>
        <w:spacing w:after="120"/>
        <w:rPr>
          <w:rFonts w:cstheme="minorHAnsi"/>
        </w:rPr>
      </w:pPr>
      <w:r>
        <w:rPr>
          <w:rFonts w:cstheme="minorHAnsi"/>
        </w:rPr>
        <w:t xml:space="preserve">Construction on 30 Toffee Lane – Concern over encroachment over LMA property, and concern that the grading of the new construction will put an unsustainable burden on street drains </w:t>
      </w:r>
      <w:r w:rsidR="00734035">
        <w:rPr>
          <w:rFonts w:cstheme="minorHAnsi"/>
        </w:rPr>
        <w:t>during</w:t>
      </w:r>
      <w:r>
        <w:rPr>
          <w:rFonts w:cstheme="minorHAnsi"/>
        </w:rPr>
        <w:t xml:space="preserve"> a heavy rain/flooding event. Fleming had a conversation with the town planning officer, will reiterate demand that the homeowner </w:t>
      </w:r>
      <w:r w:rsidR="00FE294F">
        <w:rPr>
          <w:rFonts w:cstheme="minorHAnsi"/>
        </w:rPr>
        <w:t>provides</w:t>
      </w:r>
      <w:r>
        <w:rPr>
          <w:rFonts w:cstheme="minorHAnsi"/>
        </w:rPr>
        <w:t xml:space="preserve"> an engineering detail showing how these problems will be addressed. </w:t>
      </w:r>
    </w:p>
    <w:p w14:paraId="63883D1A" w14:textId="6ADEFFD2" w:rsidR="00B35BCE" w:rsidRDefault="00B35BCE" w:rsidP="00B35BCE">
      <w:pPr>
        <w:pStyle w:val="ListParagraph"/>
        <w:numPr>
          <w:ilvl w:val="0"/>
          <w:numId w:val="8"/>
        </w:numPr>
        <w:spacing w:after="120"/>
        <w:rPr>
          <w:rFonts w:cstheme="minorHAnsi"/>
        </w:rPr>
      </w:pPr>
      <w:r>
        <w:rPr>
          <w:rFonts w:cstheme="minorHAnsi"/>
        </w:rPr>
        <w:t>Orange cones on 34 Lee Way were removed.</w:t>
      </w:r>
    </w:p>
    <w:p w14:paraId="08090444" w14:textId="6BE6CE9C" w:rsidR="00B35BCE" w:rsidRDefault="00B35BCE" w:rsidP="00B35BCE">
      <w:pPr>
        <w:pStyle w:val="ListParagraph"/>
        <w:numPr>
          <w:ilvl w:val="0"/>
          <w:numId w:val="8"/>
        </w:numPr>
        <w:spacing w:after="120"/>
        <w:rPr>
          <w:rFonts w:cstheme="minorHAnsi"/>
        </w:rPr>
      </w:pPr>
      <w:r>
        <w:rPr>
          <w:rFonts w:cstheme="minorHAnsi"/>
        </w:rPr>
        <w:t>4 Toffee – “No trespassing” sign on a tree is unsightly and unwelcoming. Tree is on LMA property. Fleming to ask homeowner to remove the sign.</w:t>
      </w:r>
    </w:p>
    <w:p w14:paraId="207EC54F" w14:textId="77777777" w:rsidR="00B35BCE" w:rsidRPr="00F906CF" w:rsidRDefault="00B35BCE" w:rsidP="00B35BCE">
      <w:pPr>
        <w:pStyle w:val="ListParagraph"/>
        <w:spacing w:after="120"/>
        <w:rPr>
          <w:rFonts w:cstheme="minorHAnsi"/>
        </w:rPr>
      </w:pPr>
    </w:p>
    <w:p w14:paraId="65B4AA39" w14:textId="67CD1562" w:rsidR="0062567F" w:rsidRPr="00F906CF" w:rsidRDefault="0062567F" w:rsidP="0062567F">
      <w:pPr>
        <w:pStyle w:val="ListParagraph"/>
        <w:numPr>
          <w:ilvl w:val="0"/>
          <w:numId w:val="1"/>
        </w:numPr>
        <w:spacing w:after="120"/>
        <w:rPr>
          <w:rFonts w:cstheme="minorHAnsi"/>
        </w:rPr>
      </w:pPr>
      <w:r w:rsidRPr="00F906CF">
        <w:rPr>
          <w:rFonts w:cstheme="minorHAnsi"/>
        </w:rPr>
        <w:t xml:space="preserve">Treasurer </w:t>
      </w:r>
      <w:r w:rsidR="006802C1" w:rsidRPr="00F906CF">
        <w:rPr>
          <w:rFonts w:cstheme="minorHAnsi"/>
        </w:rPr>
        <w:t>–</w:t>
      </w:r>
      <w:r w:rsidRPr="00F906CF">
        <w:rPr>
          <w:rFonts w:cstheme="minorHAnsi"/>
        </w:rPr>
        <w:t xml:space="preserve"> Viscomi</w:t>
      </w:r>
    </w:p>
    <w:p w14:paraId="29165932" w14:textId="544171AC" w:rsidR="00734035" w:rsidRDefault="00734035" w:rsidP="006802C1">
      <w:pPr>
        <w:pStyle w:val="ListParagraph"/>
        <w:numPr>
          <w:ilvl w:val="0"/>
          <w:numId w:val="3"/>
        </w:numPr>
        <w:spacing w:after="120"/>
        <w:rPr>
          <w:rFonts w:cstheme="minorHAnsi"/>
        </w:rPr>
      </w:pPr>
      <w:r>
        <w:rPr>
          <w:rFonts w:cstheme="minorHAnsi"/>
        </w:rPr>
        <w:t>A few homeowners have not yet sent in their dues. Viscomi has sent a reminder and will send another one in October if necessary.</w:t>
      </w:r>
    </w:p>
    <w:p w14:paraId="6DB2B124" w14:textId="595A2949" w:rsidR="00734035" w:rsidRDefault="00734035" w:rsidP="006802C1">
      <w:pPr>
        <w:pStyle w:val="ListParagraph"/>
        <w:numPr>
          <w:ilvl w:val="0"/>
          <w:numId w:val="3"/>
        </w:numPr>
        <w:spacing w:after="120"/>
        <w:rPr>
          <w:rFonts w:cstheme="minorHAnsi"/>
        </w:rPr>
      </w:pPr>
      <w:r>
        <w:rPr>
          <w:rFonts w:cstheme="minorHAnsi"/>
        </w:rPr>
        <w:t>Emergency fund has been set at</w:t>
      </w:r>
      <w:r w:rsidR="00FE294F">
        <w:rPr>
          <w:rFonts w:cstheme="minorHAnsi"/>
        </w:rPr>
        <w:t xml:space="preserve"> a max of</w:t>
      </w:r>
      <w:r>
        <w:rPr>
          <w:rFonts w:cstheme="minorHAnsi"/>
        </w:rPr>
        <w:t xml:space="preserve"> $10,000. It is now at $9,000. </w:t>
      </w:r>
    </w:p>
    <w:p w14:paraId="55DEB2EB" w14:textId="62AEAA6A" w:rsidR="00734035" w:rsidRDefault="00734035" w:rsidP="006802C1">
      <w:pPr>
        <w:pStyle w:val="ListParagraph"/>
        <w:numPr>
          <w:ilvl w:val="0"/>
          <w:numId w:val="3"/>
        </w:numPr>
        <w:spacing w:after="120"/>
        <w:rPr>
          <w:rFonts w:cstheme="minorHAnsi"/>
        </w:rPr>
      </w:pPr>
      <w:r>
        <w:rPr>
          <w:rFonts w:cstheme="minorHAnsi"/>
        </w:rPr>
        <w:t>Discussion about raising annual dues – to be discussed at the next annual meeting.</w:t>
      </w:r>
    </w:p>
    <w:p w14:paraId="644F875F" w14:textId="2607F671" w:rsidR="0062567F" w:rsidRPr="00F906CF" w:rsidRDefault="0062567F" w:rsidP="0062567F">
      <w:pPr>
        <w:pStyle w:val="ListParagraph"/>
        <w:numPr>
          <w:ilvl w:val="0"/>
          <w:numId w:val="1"/>
        </w:numPr>
        <w:spacing w:after="120"/>
        <w:rPr>
          <w:rFonts w:cstheme="minorHAnsi"/>
        </w:rPr>
      </w:pPr>
      <w:r w:rsidRPr="00F906CF">
        <w:rPr>
          <w:rFonts w:cstheme="minorHAnsi"/>
        </w:rPr>
        <w:t>Secretary – Fumex</w:t>
      </w:r>
    </w:p>
    <w:p w14:paraId="2CF25ABF" w14:textId="294CDFED" w:rsidR="00734035" w:rsidRDefault="0062567F" w:rsidP="0062567F">
      <w:pPr>
        <w:pStyle w:val="ListParagraph"/>
        <w:numPr>
          <w:ilvl w:val="0"/>
          <w:numId w:val="2"/>
        </w:numPr>
        <w:spacing w:after="120"/>
        <w:rPr>
          <w:rFonts w:cstheme="minorHAnsi"/>
        </w:rPr>
      </w:pPr>
      <w:r w:rsidRPr="00734035">
        <w:rPr>
          <w:rFonts w:cstheme="minorHAnsi"/>
        </w:rPr>
        <w:t xml:space="preserve">LMA email list is almost complete. </w:t>
      </w:r>
      <w:r w:rsidR="00734035">
        <w:rPr>
          <w:rFonts w:cstheme="minorHAnsi"/>
        </w:rPr>
        <w:t>Still needed a few email addresses, particularly for Toffee Lane residents.</w:t>
      </w:r>
    </w:p>
    <w:p w14:paraId="053754A7" w14:textId="5E80A1E7" w:rsidR="00734035" w:rsidRDefault="00734035" w:rsidP="0062567F">
      <w:pPr>
        <w:pStyle w:val="ListParagraph"/>
        <w:numPr>
          <w:ilvl w:val="0"/>
          <w:numId w:val="2"/>
        </w:numPr>
        <w:spacing w:after="120"/>
        <w:rPr>
          <w:rFonts w:cstheme="minorHAnsi"/>
        </w:rPr>
      </w:pPr>
      <w:r>
        <w:rPr>
          <w:rFonts w:cstheme="minorHAnsi"/>
        </w:rPr>
        <w:t>Drains on Toffee Lane will be flushed at the end of Hurricane season. Dry wells along Lee Way and Taylor Avenue are cleaned on an as needed basis.</w:t>
      </w:r>
    </w:p>
    <w:p w14:paraId="07CFF2F6" w14:textId="4CC10BF4" w:rsidR="00734035" w:rsidRDefault="00734035" w:rsidP="0062567F">
      <w:pPr>
        <w:pStyle w:val="ListParagraph"/>
        <w:numPr>
          <w:ilvl w:val="0"/>
          <w:numId w:val="2"/>
        </w:numPr>
        <w:spacing w:after="120"/>
        <w:rPr>
          <w:rFonts w:cstheme="minorHAnsi"/>
        </w:rPr>
      </w:pPr>
      <w:r>
        <w:rPr>
          <w:rFonts w:cstheme="minorHAnsi"/>
        </w:rPr>
        <w:t xml:space="preserve">Drainage pump storage: second email to Toffee Lane residents did not gather any response. Fumex to send out a </w:t>
      </w:r>
      <w:r w:rsidR="00FE294F">
        <w:rPr>
          <w:rFonts w:cstheme="minorHAnsi"/>
        </w:rPr>
        <w:t>sterner</w:t>
      </w:r>
      <w:r>
        <w:rPr>
          <w:rFonts w:cstheme="minorHAnsi"/>
        </w:rPr>
        <w:t xml:space="preserve"> message to homeowners. </w:t>
      </w:r>
      <w:r w:rsidR="0017761C">
        <w:rPr>
          <w:rFonts w:cstheme="minorHAnsi"/>
        </w:rPr>
        <w:t xml:space="preserve">The pump was purchased for the benefit of Toffee Lane homeowners. They should help arrange for its storage. The association will not be responsible for flooding damage if the pump is not stored in </w:t>
      </w:r>
      <w:r w:rsidR="0017761C">
        <w:rPr>
          <w:rFonts w:cstheme="minorHAnsi"/>
        </w:rPr>
        <w:lastRenderedPageBreak/>
        <w:t xml:space="preserve">an appropriate location. </w:t>
      </w:r>
      <w:r>
        <w:rPr>
          <w:rFonts w:cstheme="minorHAnsi"/>
        </w:rPr>
        <w:t xml:space="preserve">Weshler suggested building a structure in the vicinity of Toffee Lane for the purpose of storing the pump. </w:t>
      </w:r>
      <w:r w:rsidR="0017761C">
        <w:rPr>
          <w:rFonts w:cstheme="minorHAnsi"/>
        </w:rPr>
        <w:t xml:space="preserve">This could raise construction/zoning issues. </w:t>
      </w:r>
    </w:p>
    <w:p w14:paraId="7241563A" w14:textId="77777777" w:rsidR="0017761C" w:rsidRDefault="0017761C" w:rsidP="0017761C">
      <w:pPr>
        <w:pStyle w:val="ListParagraph"/>
        <w:spacing w:after="120"/>
        <w:ind w:left="2160"/>
        <w:rPr>
          <w:rFonts w:cstheme="minorHAnsi"/>
        </w:rPr>
      </w:pPr>
    </w:p>
    <w:p w14:paraId="46879C7C" w14:textId="21E88D70" w:rsidR="0017761C" w:rsidRDefault="0017761C" w:rsidP="006802C1">
      <w:pPr>
        <w:pStyle w:val="ListParagraph"/>
        <w:numPr>
          <w:ilvl w:val="0"/>
          <w:numId w:val="1"/>
        </w:numPr>
        <w:spacing w:after="120"/>
        <w:rPr>
          <w:rFonts w:cstheme="minorHAnsi"/>
        </w:rPr>
      </w:pPr>
      <w:r>
        <w:rPr>
          <w:rFonts w:cstheme="minorHAnsi"/>
        </w:rPr>
        <w:t>Roads</w:t>
      </w:r>
    </w:p>
    <w:p w14:paraId="5DD98DF3" w14:textId="77777777" w:rsidR="0017761C" w:rsidRPr="0017761C" w:rsidRDefault="0017761C" w:rsidP="0017761C">
      <w:pPr>
        <w:pStyle w:val="ListParagraph"/>
        <w:numPr>
          <w:ilvl w:val="0"/>
          <w:numId w:val="10"/>
        </w:numPr>
        <w:spacing w:after="120"/>
        <w:rPr>
          <w:rFonts w:cstheme="minorHAnsi"/>
          <w:sz w:val="22"/>
          <w:szCs w:val="22"/>
        </w:rPr>
      </w:pPr>
      <w:r w:rsidRPr="0017761C">
        <w:rPr>
          <w:rFonts w:cstheme="minorHAnsi"/>
        </w:rPr>
        <w:t>Signage: Weshler to submit design for new signage at the entrance of Lee Way and Taylor</w:t>
      </w:r>
    </w:p>
    <w:p w14:paraId="15B95715" w14:textId="0532DFEA" w:rsidR="006802C1" w:rsidRDefault="006802C1" w:rsidP="0017761C">
      <w:pPr>
        <w:pStyle w:val="ListParagraph"/>
        <w:numPr>
          <w:ilvl w:val="0"/>
          <w:numId w:val="10"/>
        </w:numPr>
        <w:spacing w:after="120"/>
        <w:rPr>
          <w:rFonts w:cstheme="minorHAnsi"/>
        </w:rPr>
      </w:pPr>
      <w:r w:rsidRPr="0017761C">
        <w:rPr>
          <w:rFonts w:cstheme="minorHAnsi"/>
        </w:rPr>
        <w:t>Median Maintenance</w:t>
      </w:r>
      <w:r w:rsidR="0017761C">
        <w:rPr>
          <w:rFonts w:cstheme="minorHAnsi"/>
        </w:rPr>
        <w:t xml:space="preserve">: Weshler has contacted Amato for seasonal maintenance of the median. Amato quoted $500 for maintaining the median. Amato also quoted $60 for cleaning the beach during the summer season. Weshler will ask if this includes right-of-way maintenance. </w:t>
      </w:r>
    </w:p>
    <w:p w14:paraId="30D41BB9" w14:textId="65A7693E" w:rsidR="0017761C" w:rsidRPr="0017761C" w:rsidRDefault="0017761C" w:rsidP="0017761C">
      <w:pPr>
        <w:pStyle w:val="ListParagraph"/>
        <w:numPr>
          <w:ilvl w:val="0"/>
          <w:numId w:val="10"/>
        </w:numPr>
        <w:spacing w:after="120"/>
        <w:rPr>
          <w:rFonts w:cstheme="minorHAnsi"/>
        </w:rPr>
      </w:pPr>
      <w:r>
        <w:rPr>
          <w:rFonts w:cstheme="minorHAnsi"/>
        </w:rPr>
        <w:t>Installation of a new storm drain in front of 78 Lee Way. Weshler submitted a quote from Arrow Paving in Clinton. Fumex will contact Andersen Engineering for a</w:t>
      </w:r>
      <w:r w:rsidR="00482727">
        <w:rPr>
          <w:rFonts w:cstheme="minorHAnsi"/>
        </w:rPr>
        <w:t xml:space="preserve"> second</w:t>
      </w:r>
      <w:r>
        <w:rPr>
          <w:rFonts w:cstheme="minorHAnsi"/>
        </w:rPr>
        <w:t xml:space="preserve"> quote.</w:t>
      </w:r>
    </w:p>
    <w:p w14:paraId="7BE7F5CE" w14:textId="4A6ECEB1" w:rsidR="006802C1" w:rsidRDefault="006802C1" w:rsidP="006802C1">
      <w:pPr>
        <w:pStyle w:val="ListParagraph"/>
        <w:numPr>
          <w:ilvl w:val="1"/>
          <w:numId w:val="1"/>
        </w:numPr>
        <w:spacing w:after="120"/>
        <w:rPr>
          <w:rFonts w:cstheme="minorHAnsi"/>
        </w:rPr>
      </w:pPr>
      <w:r w:rsidRPr="00F906CF">
        <w:rPr>
          <w:rFonts w:cstheme="minorHAnsi"/>
        </w:rPr>
        <w:t>Peterson</w:t>
      </w:r>
      <w:r w:rsidR="0017761C">
        <w:rPr>
          <w:rFonts w:cstheme="minorHAnsi"/>
        </w:rPr>
        <w:t xml:space="preserve"> has indicated that</w:t>
      </w:r>
      <w:r w:rsidRPr="00F906CF">
        <w:rPr>
          <w:rFonts w:cstheme="minorHAnsi"/>
        </w:rPr>
        <w:t xml:space="preserve"> the handyman to fix the railing on the median fence</w:t>
      </w:r>
      <w:r w:rsidR="0017761C">
        <w:rPr>
          <w:rFonts w:cstheme="minorHAnsi"/>
        </w:rPr>
        <w:t xml:space="preserve"> will be coming early October. </w:t>
      </w:r>
    </w:p>
    <w:p w14:paraId="17FC261C" w14:textId="3DD85B92" w:rsidR="0017761C" w:rsidRPr="00F906CF" w:rsidRDefault="00482727" w:rsidP="006802C1">
      <w:pPr>
        <w:pStyle w:val="ListParagraph"/>
        <w:numPr>
          <w:ilvl w:val="1"/>
          <w:numId w:val="1"/>
        </w:numPr>
        <w:spacing w:after="120"/>
        <w:rPr>
          <w:rFonts w:cstheme="minorHAnsi"/>
        </w:rPr>
      </w:pPr>
      <w:r>
        <w:rPr>
          <w:rFonts w:cstheme="minorHAnsi"/>
        </w:rPr>
        <w:t>Fleming suggested the formation of a road committee to help shape the future landscaping of LMA neighborhood. Possibility of hiring an outside consultant. Skroly suggested involving residents interested in helping with neighborhood beautification. Weshler noted that it might be difficult to reach a consensus when it comes to streetscape enhancement.</w:t>
      </w:r>
    </w:p>
    <w:p w14:paraId="086B8ECE" w14:textId="77777777" w:rsidR="00ED1989" w:rsidRPr="00F906CF" w:rsidRDefault="00ED1989" w:rsidP="00ED1989">
      <w:pPr>
        <w:pStyle w:val="ListParagraph"/>
        <w:spacing w:after="120"/>
        <w:ind w:left="1440"/>
        <w:rPr>
          <w:rFonts w:cstheme="minorHAnsi"/>
        </w:rPr>
      </w:pPr>
    </w:p>
    <w:p w14:paraId="178EBD63" w14:textId="5F4DA79F" w:rsidR="00ED1989" w:rsidRPr="00F906CF" w:rsidRDefault="00ED1989" w:rsidP="00ED1989">
      <w:pPr>
        <w:pStyle w:val="ListParagraph"/>
        <w:numPr>
          <w:ilvl w:val="0"/>
          <w:numId w:val="5"/>
        </w:numPr>
        <w:spacing w:after="120"/>
        <w:rPr>
          <w:rFonts w:cstheme="minorHAnsi"/>
        </w:rPr>
      </w:pPr>
      <w:r w:rsidRPr="00F906CF">
        <w:rPr>
          <w:rFonts w:cstheme="minorHAnsi"/>
        </w:rPr>
        <w:t>Beach</w:t>
      </w:r>
    </w:p>
    <w:p w14:paraId="4ECF7EE4" w14:textId="1931500F" w:rsidR="00482727" w:rsidRDefault="00482727" w:rsidP="00ED1989">
      <w:pPr>
        <w:pStyle w:val="ListParagraph"/>
        <w:numPr>
          <w:ilvl w:val="1"/>
          <w:numId w:val="5"/>
        </w:numPr>
        <w:spacing w:after="120"/>
        <w:rPr>
          <w:rFonts w:cstheme="minorHAnsi"/>
        </w:rPr>
      </w:pPr>
      <w:r>
        <w:rPr>
          <w:rFonts w:cstheme="minorHAnsi"/>
        </w:rPr>
        <w:t>Burk noted that he has another quote for beach cleaning. Burk and Weshler will compare quotes to decide which company to use.</w:t>
      </w:r>
    </w:p>
    <w:p w14:paraId="29551046" w14:textId="6452EE28" w:rsidR="00073003" w:rsidRDefault="00073003" w:rsidP="00ED1989">
      <w:pPr>
        <w:pStyle w:val="ListParagraph"/>
        <w:numPr>
          <w:ilvl w:val="1"/>
          <w:numId w:val="5"/>
        </w:numPr>
        <w:spacing w:after="120"/>
        <w:rPr>
          <w:rFonts w:cstheme="minorHAnsi"/>
        </w:rPr>
      </w:pPr>
      <w:r>
        <w:rPr>
          <w:rFonts w:cstheme="minorHAnsi"/>
        </w:rPr>
        <w:t xml:space="preserve">Question of increasing the boat rack capacity. Residents of Blakeman who are not members of Kelsey Beach Association have asked to use the LMA boat rack (and to help pay for a possible extension). Board members agreed that the LMA boat rack can barely accommodate the needs of LMA members. It would be difficult to add residents of another street. Viscomi to check with DelGrego if the demand exceeded the slots available this summer. </w:t>
      </w:r>
    </w:p>
    <w:p w14:paraId="10A982A2" w14:textId="52D9D8B5" w:rsidR="00073003" w:rsidRDefault="00073003" w:rsidP="00ED1989">
      <w:pPr>
        <w:pStyle w:val="ListParagraph"/>
        <w:numPr>
          <w:ilvl w:val="1"/>
          <w:numId w:val="5"/>
        </w:numPr>
        <w:spacing w:after="120"/>
        <w:rPr>
          <w:rFonts w:cstheme="minorHAnsi"/>
        </w:rPr>
      </w:pPr>
      <w:r>
        <w:rPr>
          <w:rFonts w:cstheme="minorHAnsi"/>
        </w:rPr>
        <w:t xml:space="preserve">Chair rack: possibility of an extension, although difficult </w:t>
      </w:r>
      <w:r w:rsidR="00B062D2">
        <w:rPr>
          <w:rFonts w:cstheme="minorHAnsi"/>
        </w:rPr>
        <w:t>given the configuration and size of LMA beach. A rule of a maximum 2 chairs per household will be implemented next Summer.</w:t>
      </w:r>
    </w:p>
    <w:p w14:paraId="3F20A846" w14:textId="5F2F8962" w:rsidR="00B062D2" w:rsidRDefault="00B062D2" w:rsidP="00ED1989">
      <w:pPr>
        <w:pStyle w:val="ListParagraph"/>
        <w:numPr>
          <w:ilvl w:val="1"/>
          <w:numId w:val="5"/>
        </w:numPr>
        <w:spacing w:after="120"/>
        <w:rPr>
          <w:rFonts w:cstheme="minorHAnsi"/>
        </w:rPr>
      </w:pPr>
      <w:r>
        <w:rPr>
          <w:rFonts w:cstheme="minorHAnsi"/>
        </w:rPr>
        <w:t xml:space="preserve">Discussion about communicating LMA rules to tenants. Weshler suggested monitoring names and phone numbers of tenants. A copy of the rules should be </w:t>
      </w:r>
      <w:r w:rsidR="00AA395D">
        <w:rPr>
          <w:rFonts w:cstheme="minorHAnsi"/>
        </w:rPr>
        <w:t>attached</w:t>
      </w:r>
      <w:r>
        <w:rPr>
          <w:rFonts w:cstheme="minorHAnsi"/>
        </w:rPr>
        <w:t xml:space="preserve"> to each rental agreement. </w:t>
      </w:r>
    </w:p>
    <w:p w14:paraId="04342F13" w14:textId="159B9A59" w:rsidR="00B062D2" w:rsidRDefault="00B062D2" w:rsidP="00ED1989">
      <w:pPr>
        <w:pStyle w:val="ListParagraph"/>
        <w:numPr>
          <w:ilvl w:val="1"/>
          <w:numId w:val="5"/>
        </w:numPr>
        <w:spacing w:after="120"/>
        <w:rPr>
          <w:rFonts w:cstheme="minorHAnsi"/>
        </w:rPr>
      </w:pPr>
      <w:r>
        <w:rPr>
          <w:rFonts w:cstheme="minorHAnsi"/>
        </w:rPr>
        <w:t xml:space="preserve">Silk screen on the beach: Burk and Skroly will organize the installation of the silk screen at the end of </w:t>
      </w:r>
      <w:r w:rsidR="00AA395D">
        <w:rPr>
          <w:rFonts w:cstheme="minorHAnsi"/>
        </w:rPr>
        <w:t>October</w:t>
      </w:r>
      <w:r>
        <w:rPr>
          <w:rFonts w:cstheme="minorHAnsi"/>
        </w:rPr>
        <w:t xml:space="preserve">. </w:t>
      </w:r>
    </w:p>
    <w:p w14:paraId="41245C7F" w14:textId="5A042F05" w:rsidR="00ED1989" w:rsidRPr="00F906CF" w:rsidRDefault="00B062D2" w:rsidP="00ED1989">
      <w:pPr>
        <w:pStyle w:val="ListParagraph"/>
        <w:numPr>
          <w:ilvl w:val="1"/>
          <w:numId w:val="5"/>
        </w:numPr>
        <w:spacing w:after="120"/>
        <w:rPr>
          <w:rFonts w:cstheme="minorHAnsi"/>
        </w:rPr>
      </w:pPr>
      <w:r>
        <w:rPr>
          <w:rFonts w:cstheme="minorHAnsi"/>
        </w:rPr>
        <w:t xml:space="preserve">Phragmite Eradication Agreement Year 2:  Burk to meet with All Habitat at the end of October to take into account the new configuration of the beach and possibly revise the quote. The board is also in favor of a 30 day period at the end of Year 2 to opt out of treatment in Year 3. </w:t>
      </w:r>
    </w:p>
    <w:p w14:paraId="224AB256" w14:textId="42957B52" w:rsidR="006802C1" w:rsidRPr="00F906CF" w:rsidRDefault="006802C1" w:rsidP="006802C1">
      <w:pPr>
        <w:pStyle w:val="ListParagraph"/>
        <w:spacing w:after="120"/>
        <w:rPr>
          <w:rFonts w:cstheme="minorHAnsi"/>
        </w:rPr>
      </w:pPr>
    </w:p>
    <w:p w14:paraId="7BA8E38F" w14:textId="461E1FAF" w:rsidR="00AD1B26" w:rsidRPr="00F906CF" w:rsidRDefault="00B062D2" w:rsidP="00AD1B26">
      <w:pPr>
        <w:pStyle w:val="ListParagraph"/>
        <w:numPr>
          <w:ilvl w:val="0"/>
          <w:numId w:val="7"/>
        </w:numPr>
        <w:spacing w:after="120"/>
        <w:rPr>
          <w:rFonts w:cstheme="minorHAnsi"/>
        </w:rPr>
      </w:pPr>
      <w:r>
        <w:rPr>
          <w:rFonts w:cstheme="minorHAnsi"/>
        </w:rPr>
        <w:lastRenderedPageBreak/>
        <w:t>Website/Social Media</w:t>
      </w:r>
    </w:p>
    <w:p w14:paraId="1521BEEE" w14:textId="4AA66D14" w:rsidR="00AD1B26" w:rsidRPr="00F906CF" w:rsidRDefault="00AD1B26" w:rsidP="00AD1B26">
      <w:pPr>
        <w:pStyle w:val="ListParagraph"/>
        <w:spacing w:after="120"/>
        <w:ind w:left="1440"/>
        <w:rPr>
          <w:rFonts w:cstheme="minorHAnsi"/>
        </w:rPr>
      </w:pPr>
    </w:p>
    <w:p w14:paraId="17E72A3F" w14:textId="619D267A" w:rsidR="00F906CF" w:rsidRDefault="00B062D2" w:rsidP="00B062D2">
      <w:pPr>
        <w:pStyle w:val="ListParagraph"/>
        <w:numPr>
          <w:ilvl w:val="0"/>
          <w:numId w:val="11"/>
        </w:numPr>
        <w:spacing w:after="120"/>
        <w:rPr>
          <w:rFonts w:cstheme="minorHAnsi"/>
        </w:rPr>
      </w:pPr>
      <w:r>
        <w:rPr>
          <w:rFonts w:cstheme="minorHAnsi"/>
        </w:rPr>
        <w:t xml:space="preserve">Bob Walczak has brought many ideas to the board to use social media </w:t>
      </w:r>
      <w:r w:rsidR="004E5C83">
        <w:rPr>
          <w:rFonts w:cstheme="minorHAnsi"/>
        </w:rPr>
        <w:t xml:space="preserve">as </w:t>
      </w:r>
      <w:r>
        <w:rPr>
          <w:rFonts w:cstheme="minorHAnsi"/>
        </w:rPr>
        <w:t xml:space="preserve">a useful tool to </w:t>
      </w:r>
      <w:r w:rsidR="004E5C83">
        <w:rPr>
          <w:rFonts w:cstheme="minorHAnsi"/>
        </w:rPr>
        <w:t xml:space="preserve">improve communication among homeowners and facilitate the circulation of information. </w:t>
      </w:r>
    </w:p>
    <w:p w14:paraId="0C608681" w14:textId="77777777" w:rsidR="00B062D2" w:rsidRPr="00F906CF" w:rsidRDefault="00B062D2" w:rsidP="00B062D2">
      <w:pPr>
        <w:pStyle w:val="ListParagraph"/>
        <w:spacing w:after="120"/>
        <w:ind w:left="2160"/>
        <w:rPr>
          <w:rFonts w:cstheme="minorHAnsi"/>
        </w:rPr>
      </w:pPr>
    </w:p>
    <w:p w14:paraId="7AAEE819" w14:textId="149D67AD" w:rsidR="00AD1B26" w:rsidRPr="00F906CF" w:rsidRDefault="00AD1B26" w:rsidP="00F906CF">
      <w:pPr>
        <w:spacing w:after="120"/>
        <w:rPr>
          <w:rFonts w:cstheme="minorHAnsi"/>
          <w:sz w:val="24"/>
          <w:szCs w:val="24"/>
        </w:rPr>
      </w:pPr>
      <w:r w:rsidRPr="00F906CF">
        <w:rPr>
          <w:rFonts w:cstheme="minorHAnsi"/>
          <w:sz w:val="24"/>
          <w:szCs w:val="24"/>
        </w:rPr>
        <w:t>Meet</w:t>
      </w:r>
      <w:r w:rsidR="00F906CF" w:rsidRPr="00F906CF">
        <w:rPr>
          <w:rFonts w:cstheme="minorHAnsi"/>
          <w:sz w:val="24"/>
          <w:szCs w:val="24"/>
        </w:rPr>
        <w:t>ing</w:t>
      </w:r>
      <w:r w:rsidRPr="00F906CF">
        <w:rPr>
          <w:rFonts w:cstheme="minorHAnsi"/>
          <w:sz w:val="24"/>
          <w:szCs w:val="24"/>
        </w:rPr>
        <w:t xml:space="preserve"> adjourned at 1</w:t>
      </w:r>
      <w:r w:rsidR="00B062D2">
        <w:rPr>
          <w:rFonts w:cstheme="minorHAnsi"/>
          <w:sz w:val="24"/>
          <w:szCs w:val="24"/>
        </w:rPr>
        <w:t>1</w:t>
      </w:r>
      <w:r w:rsidRPr="00F906CF">
        <w:rPr>
          <w:rFonts w:cstheme="minorHAnsi"/>
          <w:sz w:val="24"/>
          <w:szCs w:val="24"/>
        </w:rPr>
        <w:t>:30</w:t>
      </w:r>
    </w:p>
    <w:p w14:paraId="0D837DE0" w14:textId="0880A264" w:rsidR="00AD1B26" w:rsidRPr="00F906CF" w:rsidRDefault="00AD1B26" w:rsidP="00AD1B26">
      <w:pPr>
        <w:pStyle w:val="ListParagraph"/>
        <w:spacing w:after="120"/>
        <w:ind w:left="1440"/>
        <w:rPr>
          <w:rFonts w:cstheme="minorHAnsi"/>
        </w:rPr>
      </w:pPr>
    </w:p>
    <w:p w14:paraId="09704F2F" w14:textId="77777777" w:rsidR="00F906CF" w:rsidRDefault="00F906CF" w:rsidP="00F906CF">
      <w:pPr>
        <w:spacing w:after="120"/>
        <w:rPr>
          <w:rFonts w:cstheme="minorHAnsi"/>
        </w:rPr>
      </w:pPr>
    </w:p>
    <w:p w14:paraId="49E289A7" w14:textId="0E4CD836" w:rsidR="00AD1B26" w:rsidRPr="00AA395D" w:rsidRDefault="00AD1B26" w:rsidP="00F906CF">
      <w:pPr>
        <w:spacing w:after="120"/>
        <w:rPr>
          <w:rFonts w:cstheme="minorHAnsi"/>
          <w:b/>
          <w:bCs/>
        </w:rPr>
      </w:pPr>
      <w:r w:rsidRPr="00AA395D">
        <w:rPr>
          <w:rFonts w:cstheme="minorHAnsi"/>
          <w:b/>
          <w:bCs/>
        </w:rPr>
        <w:t xml:space="preserve">NEXT BOARD MEETING </w:t>
      </w:r>
      <w:r w:rsidR="00FE294F" w:rsidRPr="00AA395D">
        <w:rPr>
          <w:rFonts w:cstheme="minorHAnsi"/>
          <w:b/>
          <w:bCs/>
        </w:rPr>
        <w:t xml:space="preserve">10/21/2020 6PM </w:t>
      </w:r>
      <w:r w:rsidR="00AA395D" w:rsidRPr="00AA395D">
        <w:rPr>
          <w:rFonts w:cstheme="minorHAnsi"/>
          <w:b/>
          <w:bCs/>
        </w:rPr>
        <w:t xml:space="preserve">VIA </w:t>
      </w:r>
      <w:r w:rsidR="00FE294F" w:rsidRPr="00AA395D">
        <w:rPr>
          <w:rFonts w:cstheme="minorHAnsi"/>
          <w:b/>
          <w:bCs/>
        </w:rPr>
        <w:t xml:space="preserve">ZOOM </w:t>
      </w:r>
    </w:p>
    <w:p w14:paraId="2C94B4B2" w14:textId="77777777" w:rsidR="006802C1" w:rsidRPr="00F906CF" w:rsidRDefault="006802C1" w:rsidP="006802C1">
      <w:pPr>
        <w:spacing w:after="120"/>
        <w:rPr>
          <w:rFonts w:cstheme="minorHAnsi"/>
        </w:rPr>
      </w:pPr>
    </w:p>
    <w:p w14:paraId="24AD7E07" w14:textId="77777777" w:rsidR="0062567F" w:rsidRPr="00F906CF" w:rsidRDefault="0062567F">
      <w:pPr>
        <w:rPr>
          <w:rFonts w:cstheme="minorHAnsi"/>
          <w:b/>
          <w:bCs/>
        </w:rPr>
      </w:pPr>
    </w:p>
    <w:sectPr w:rsidR="0062567F" w:rsidRPr="00F906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259DE" w14:textId="77777777" w:rsidR="00A82340" w:rsidRDefault="00A82340" w:rsidP="00F906CF">
      <w:pPr>
        <w:spacing w:after="0" w:line="240" w:lineRule="auto"/>
      </w:pPr>
      <w:r>
        <w:separator/>
      </w:r>
    </w:p>
  </w:endnote>
  <w:endnote w:type="continuationSeparator" w:id="0">
    <w:p w14:paraId="6CFB83DC" w14:textId="77777777" w:rsidR="00A82340" w:rsidRDefault="00A82340" w:rsidP="00F9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8CD34" w14:textId="08F0F724" w:rsidR="00F906CF" w:rsidRDefault="00F906CF">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6C7AA3">
      <w:rPr>
        <w:caps/>
        <w:noProof/>
        <w:color w:val="4472C4" w:themeColor="accent1"/>
      </w:rPr>
      <w:t>1</w:t>
    </w:r>
    <w:r>
      <w:rPr>
        <w:caps/>
        <w:noProof/>
        <w:color w:val="4472C4" w:themeColor="accent1"/>
      </w:rPr>
      <w:fldChar w:fldCharType="end"/>
    </w:r>
  </w:p>
  <w:p w14:paraId="67530CB4" w14:textId="77777777" w:rsidR="00F906CF" w:rsidRDefault="00F90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09B76" w14:textId="77777777" w:rsidR="00A82340" w:rsidRDefault="00A82340" w:rsidP="00F906CF">
      <w:pPr>
        <w:spacing w:after="0" w:line="240" w:lineRule="auto"/>
      </w:pPr>
      <w:r>
        <w:separator/>
      </w:r>
    </w:p>
  </w:footnote>
  <w:footnote w:type="continuationSeparator" w:id="0">
    <w:p w14:paraId="066252D7" w14:textId="77777777" w:rsidR="00A82340" w:rsidRDefault="00A82340" w:rsidP="00F90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B4F6E"/>
    <w:multiLevelType w:val="hybridMultilevel"/>
    <w:tmpl w:val="CACC7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E362A"/>
    <w:multiLevelType w:val="hybridMultilevel"/>
    <w:tmpl w:val="6A303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284C5D"/>
    <w:multiLevelType w:val="hybridMultilevel"/>
    <w:tmpl w:val="2DE03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366A71"/>
    <w:multiLevelType w:val="hybridMultilevel"/>
    <w:tmpl w:val="3F5E539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64D637B"/>
    <w:multiLevelType w:val="hybridMultilevel"/>
    <w:tmpl w:val="683093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603BC9"/>
    <w:multiLevelType w:val="hybridMultilevel"/>
    <w:tmpl w:val="4AF6342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9B62F26"/>
    <w:multiLevelType w:val="hybridMultilevel"/>
    <w:tmpl w:val="E2F8D6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C41045"/>
    <w:multiLevelType w:val="hybridMultilevel"/>
    <w:tmpl w:val="66809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D0B0F"/>
    <w:multiLevelType w:val="hybridMultilevel"/>
    <w:tmpl w:val="30E2B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03318"/>
    <w:multiLevelType w:val="hybridMultilevel"/>
    <w:tmpl w:val="A6CEA9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433A9F"/>
    <w:multiLevelType w:val="hybridMultilevel"/>
    <w:tmpl w:val="5B16E61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5"/>
  </w:num>
  <w:num w:numId="3">
    <w:abstractNumId w:val="9"/>
  </w:num>
  <w:num w:numId="4">
    <w:abstractNumId w:val="3"/>
  </w:num>
  <w:num w:numId="5">
    <w:abstractNumId w:val="0"/>
  </w:num>
  <w:num w:numId="6">
    <w:abstractNumId w:val="1"/>
  </w:num>
  <w:num w:numId="7">
    <w:abstractNumId w:val="7"/>
  </w:num>
  <w:num w:numId="8">
    <w:abstractNumId w:val="2"/>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71660d270c64f5bbb8f27f5e85be630" w:val="0"/>
    <w:docVar w:name="a71660d270c64f5bbb8f27f5e85be6370" w:val="CHEMTURA\askroly;fefbef8c-7b5a-4780-b5b0-d8f48ccc3373;INTERNAL;2020-11-03T08:15:08;;|"/>
    <w:docVar w:name="ISFOXAutomaticLabelingDisabled" w:val="False"/>
    <w:docVar w:name="ISFOXClassification" w:val=" "/>
    <w:docVar w:name="ISFOXClassificationAlt" w:val=" "/>
    <w:docVar w:name="ISFOXClassificationId" w:val="fefbef8c-7b5a-4780-b5b0-d8f48ccc3373"/>
    <w:docVar w:name="ISFOXClassificationInKeywords" w:val="INTERNAL"/>
    <w:docVar w:name="ISFOXClassificationLong" w:val=" "/>
    <w:docVar w:name="ISFOXClassificationName" w:val="INTERNAL"/>
    <w:docVar w:name="ISFOXClassificationWatermark" w:val="False"/>
    <w:docVar w:name="ISFOXDocumentClassificationVersion" w:val="1"/>
    <w:docVar w:name="ISFOXDocumentInitialized" w:val="True"/>
    <w:docVar w:name="ISFOXDoVersioningOnSave" w:val="0"/>
    <w:docVar w:name="ISFOXLabelingDefaultPosition" w:val="FooterRight"/>
    <w:docVar w:name="ISFOXLabelingVisibleInDocument" w:val="False"/>
    <w:docVar w:name="ISFOXOldClassificationId" w:val="00000000-0000-0000-0000-000000000000"/>
    <w:docVar w:name="ISFOXOldClassificationIdBackup" w:val="00000000-0000-0000-0000-000000000000"/>
    <w:docVar w:name="ISFOXShowClassificationRequestWindow" w:val="False"/>
    <w:docVar w:name="ISFOXVersioningChanged" w:val="True"/>
  </w:docVars>
  <w:rsids>
    <w:rsidRoot w:val="0062567F"/>
    <w:rsid w:val="00073003"/>
    <w:rsid w:val="0015534B"/>
    <w:rsid w:val="0017761C"/>
    <w:rsid w:val="004145C4"/>
    <w:rsid w:val="00482727"/>
    <w:rsid w:val="0048425F"/>
    <w:rsid w:val="004E5C83"/>
    <w:rsid w:val="00621C19"/>
    <w:rsid w:val="0062567F"/>
    <w:rsid w:val="00655F91"/>
    <w:rsid w:val="006802C1"/>
    <w:rsid w:val="006C7AA3"/>
    <w:rsid w:val="00734035"/>
    <w:rsid w:val="008E0183"/>
    <w:rsid w:val="00966377"/>
    <w:rsid w:val="00A45879"/>
    <w:rsid w:val="00A82340"/>
    <w:rsid w:val="00AA395D"/>
    <w:rsid w:val="00AD1B26"/>
    <w:rsid w:val="00B062D2"/>
    <w:rsid w:val="00B35BCE"/>
    <w:rsid w:val="00BE0C8D"/>
    <w:rsid w:val="00C06DB6"/>
    <w:rsid w:val="00C60585"/>
    <w:rsid w:val="00EC27E3"/>
    <w:rsid w:val="00ED1989"/>
    <w:rsid w:val="00F906CF"/>
    <w:rsid w:val="00FE2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0E1D7"/>
  <w15:chartTrackingRefBased/>
  <w15:docId w15:val="{6F53ADFF-1019-4107-85D4-48FC80D8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67F"/>
    <w:pPr>
      <w:spacing w:after="0" w:line="240" w:lineRule="auto"/>
      <w:ind w:left="720"/>
      <w:contextualSpacing/>
    </w:pPr>
    <w:rPr>
      <w:sz w:val="24"/>
      <w:szCs w:val="24"/>
    </w:rPr>
  </w:style>
  <w:style w:type="paragraph" w:styleId="Header">
    <w:name w:val="header"/>
    <w:basedOn w:val="Normal"/>
    <w:link w:val="HeaderChar"/>
    <w:uiPriority w:val="99"/>
    <w:unhideWhenUsed/>
    <w:rsid w:val="00F90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6CF"/>
  </w:style>
  <w:style w:type="paragraph" w:styleId="Footer">
    <w:name w:val="footer"/>
    <w:basedOn w:val="Normal"/>
    <w:link w:val="FooterChar"/>
    <w:uiPriority w:val="99"/>
    <w:unhideWhenUsed/>
    <w:rsid w:val="00F90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3789</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dc:creator>
  <cp:keywords>INTERNAL;</cp:keywords>
  <dc:description/>
  <cp:lastModifiedBy>Skroly, Andy</cp:lastModifiedBy>
  <cp:revision>2</cp:revision>
  <dcterms:created xsi:type="dcterms:W3CDTF">2020-11-03T13:15:00Z</dcterms:created>
  <dcterms:modified xsi:type="dcterms:W3CDTF">2020-11-03T13:15:00Z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FOXClassification">
    <vt:lpwstr>INTERNAL</vt:lpwstr>
  </property>
</Properties>
</file>